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62" w:rsidRPr="001E70AB" w:rsidRDefault="001B3662" w:rsidP="001B3662">
      <w:pPr>
        <w:spacing w:after="0" w:line="240" w:lineRule="auto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Γενικός τίτλος/σλόγκαν για την πρωτοβουλία</w:t>
      </w:r>
      <w:r w:rsidRPr="001D731F">
        <w:rPr>
          <w:b/>
          <w:bCs/>
          <w:color w:val="000000"/>
          <w:sz w:val="28"/>
          <w:szCs w:val="28"/>
        </w:rPr>
        <w:t xml:space="preserve">: </w:t>
      </w:r>
      <w:r w:rsidRPr="00375841">
        <w:rPr>
          <w:b/>
          <w:bCs/>
          <w:color w:val="000000"/>
          <w:sz w:val="28"/>
          <w:szCs w:val="28"/>
        </w:rPr>
        <w:t>__________________________</w:t>
      </w:r>
      <w:r w:rsidRPr="00565294">
        <w:rPr>
          <w:b/>
          <w:bCs/>
          <w:color w:val="000000"/>
          <w:sz w:val="28"/>
          <w:szCs w:val="28"/>
        </w:rPr>
        <w:t xml:space="preserve"> </w:t>
      </w:r>
      <w:r w:rsidRPr="001E70AB">
        <w:rPr>
          <w:bCs/>
          <w:color w:val="000000"/>
          <w:sz w:val="28"/>
          <w:szCs w:val="28"/>
        </w:rPr>
        <w:t>(θα καθοριστεί μετά από διαγωνισμό)</w:t>
      </w:r>
    </w:p>
    <w:p w:rsidR="00594749" w:rsidRPr="001D731F" w:rsidRDefault="001D731F" w:rsidP="001B3662">
      <w:pPr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ΣΧΕΔΙΟ ΔΡΑΣΗΣ ΓΙΑ ΠΡΟΩΘΗΣΗ ΤΗΣ ΦΙΛΑΝΑΓΝΩΣΙΑΣ </w:t>
      </w:r>
      <w:r w:rsidR="000B78C5">
        <w:rPr>
          <w:b/>
          <w:bCs/>
          <w:color w:val="000000"/>
          <w:sz w:val="28"/>
          <w:szCs w:val="28"/>
        </w:rPr>
        <w:t xml:space="preserve">ΣΤΟ ΔΗΜ. ΣΧΟΛΕΙΟ </w:t>
      </w:r>
      <w:r w:rsidR="00FD18A1">
        <w:rPr>
          <w:b/>
          <w:bCs/>
          <w:color w:val="000000"/>
          <w:sz w:val="28"/>
          <w:szCs w:val="28"/>
        </w:rPr>
        <w:t>________________________</w:t>
      </w:r>
      <w:bookmarkStart w:id="0" w:name="_GoBack"/>
      <w:bookmarkEnd w:id="0"/>
    </w:p>
    <w:p w:rsidR="001B3662" w:rsidRPr="001B3662" w:rsidRDefault="001B3662" w:rsidP="001B3662">
      <w:pPr>
        <w:spacing w:after="0" w:line="240" w:lineRule="auto"/>
        <w:rPr>
          <w:b/>
          <w:bCs/>
          <w:color w:val="000000"/>
          <w:sz w:val="16"/>
          <w:szCs w:val="16"/>
        </w:rPr>
      </w:pPr>
    </w:p>
    <w:p w:rsidR="00BF5E5C" w:rsidRPr="001D731F" w:rsidRDefault="001D731F" w:rsidP="001B3662">
      <w:pPr>
        <w:spacing w:after="0" w:line="24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Χρονική περίοδος</w:t>
      </w:r>
      <w:r w:rsidR="00A34A82" w:rsidRPr="001D731F">
        <w:rPr>
          <w:b/>
          <w:bCs/>
          <w:color w:val="000000"/>
        </w:rPr>
        <w:t xml:space="preserve">: </w:t>
      </w:r>
      <w:r w:rsidR="000C5C4C">
        <w:rPr>
          <w:b/>
          <w:bCs/>
          <w:color w:val="000000"/>
        </w:rPr>
        <w:t>Ιανουάριος - Ιούνιος 2013</w:t>
      </w:r>
      <w:r w:rsidR="000B78C5">
        <w:rPr>
          <w:b/>
          <w:bCs/>
          <w:color w:val="000000"/>
        </w:rPr>
        <w:t xml:space="preserve"> </w:t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r w:rsidR="000B78C5">
        <w:rPr>
          <w:b/>
          <w:bCs/>
          <w:color w:val="000000"/>
        </w:rPr>
        <w:tab/>
      </w:r>
      <w:proofErr w:type="spellStart"/>
      <w:r>
        <w:rPr>
          <w:b/>
          <w:bCs/>
          <w:color w:val="000000"/>
        </w:rPr>
        <w:t>Ημερ</w:t>
      </w:r>
      <w:proofErr w:type="spellEnd"/>
      <w:r w:rsidRPr="001D731F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ενδιάμεσης ανατροφοδότησης</w:t>
      </w:r>
      <w:r w:rsidR="00BF5E5C" w:rsidRPr="001D731F">
        <w:rPr>
          <w:b/>
          <w:bCs/>
          <w:color w:val="000000"/>
        </w:rPr>
        <w:t xml:space="preserve">: </w:t>
      </w:r>
      <w:r w:rsidR="000C5C4C">
        <w:rPr>
          <w:b/>
          <w:bCs/>
          <w:color w:val="000000"/>
        </w:rPr>
        <w:t>Μάρτιος 2013</w:t>
      </w:r>
    </w:p>
    <w:p w:rsidR="006A6BFE" w:rsidRPr="001D731F" w:rsidRDefault="006A6BFE" w:rsidP="001B3662">
      <w:pPr>
        <w:spacing w:after="0" w:line="240" w:lineRule="auto"/>
        <w:rPr>
          <w:b/>
          <w:bCs/>
          <w:color w:val="000000"/>
        </w:rPr>
      </w:pPr>
    </w:p>
    <w:tbl>
      <w:tblPr>
        <w:tblW w:w="14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ayout w:type="fixed"/>
        <w:tblLook w:val="00A0" w:firstRow="1" w:lastRow="0" w:firstColumn="1" w:lastColumn="0" w:noHBand="0" w:noVBand="0"/>
      </w:tblPr>
      <w:tblGrid>
        <w:gridCol w:w="558"/>
        <w:gridCol w:w="1818"/>
        <w:gridCol w:w="3828"/>
        <w:gridCol w:w="1417"/>
        <w:gridCol w:w="1657"/>
        <w:gridCol w:w="3260"/>
        <w:gridCol w:w="1320"/>
        <w:gridCol w:w="1100"/>
      </w:tblGrid>
      <w:tr w:rsidR="00DA0113" w:rsidRPr="000B78C5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DA0113" w:rsidRPr="000B78C5" w:rsidRDefault="00DA0113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B78C5">
              <w:rPr>
                <w:b/>
                <w:bCs/>
                <w:color w:val="000000"/>
                <w:sz w:val="24"/>
                <w:szCs w:val="24"/>
              </w:rPr>
              <w:t>#</w:t>
            </w:r>
          </w:p>
        </w:tc>
        <w:tc>
          <w:tcPr>
            <w:tcW w:w="1818" w:type="dxa"/>
            <w:shd w:val="clear" w:color="auto" w:fill="CCFFCC"/>
          </w:tcPr>
          <w:p w:rsidR="00DA0113" w:rsidRPr="000B78C5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Στόχος/οι</w:t>
            </w:r>
          </w:p>
          <w:p w:rsidR="00DA0113" w:rsidRPr="000B78C5" w:rsidRDefault="00DA0113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Δράση</w:t>
            </w:r>
          </w:p>
        </w:tc>
        <w:tc>
          <w:tcPr>
            <w:tcW w:w="1417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Χρόνος</w:t>
            </w:r>
          </w:p>
        </w:tc>
        <w:tc>
          <w:tcPr>
            <w:tcW w:w="1657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Πόροι</w:t>
            </w:r>
          </w:p>
        </w:tc>
        <w:tc>
          <w:tcPr>
            <w:tcW w:w="3260" w:type="dxa"/>
            <w:shd w:val="clear" w:color="auto" w:fill="CCFFCC"/>
          </w:tcPr>
          <w:p w:rsidR="00DA0113" w:rsidRPr="001D731F" w:rsidRDefault="001D731F" w:rsidP="002E2EAE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Κριτήρια επιτυχίας</w:t>
            </w:r>
          </w:p>
        </w:tc>
        <w:tc>
          <w:tcPr>
            <w:tcW w:w="1320" w:type="dxa"/>
            <w:shd w:val="clear" w:color="auto" w:fill="CCFFCC"/>
          </w:tcPr>
          <w:p w:rsidR="00DA0113" w:rsidRPr="001D731F" w:rsidRDefault="000B78C5" w:rsidP="000B78C5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Υπεύθυνοι</w:t>
            </w:r>
          </w:p>
        </w:tc>
        <w:tc>
          <w:tcPr>
            <w:tcW w:w="1100" w:type="dxa"/>
            <w:shd w:val="clear" w:color="auto" w:fill="CCFFCC"/>
          </w:tcPr>
          <w:p w:rsidR="00DA0113" w:rsidRPr="000B78C5" w:rsidRDefault="000B78C5" w:rsidP="000B78C5">
            <w:pPr>
              <w:spacing w:after="0" w:line="24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B78C5">
              <w:rPr>
                <w:b/>
                <w:bCs/>
                <w:color w:val="000000"/>
                <w:sz w:val="20"/>
                <w:szCs w:val="20"/>
              </w:rPr>
              <w:t>Ολο</w:t>
            </w:r>
            <w:proofErr w:type="spellEnd"/>
            <w:r w:rsidRPr="000B78C5">
              <w:rPr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B78C5">
              <w:rPr>
                <w:b/>
                <w:bCs/>
                <w:color w:val="000000"/>
                <w:sz w:val="20"/>
                <w:szCs w:val="20"/>
              </w:rPr>
              <w:t>θηκε</w:t>
            </w:r>
            <w:proofErr w:type="spellEnd"/>
          </w:p>
        </w:tc>
      </w:tr>
      <w:tr w:rsidR="00457BAA" w:rsidRPr="00457BAA" w:rsidTr="00CD525E">
        <w:trPr>
          <w:trHeight w:val="434"/>
          <w:jc w:val="center"/>
        </w:trPr>
        <w:tc>
          <w:tcPr>
            <w:tcW w:w="558" w:type="dxa"/>
            <w:shd w:val="clear" w:color="auto" w:fill="CCFFCC"/>
          </w:tcPr>
          <w:p w:rsidR="00457BAA" w:rsidRPr="000B78C5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0B78C5">
              <w:rPr>
                <w:bCs/>
                <w:color w:val="000000"/>
              </w:rPr>
              <w:t xml:space="preserve"> 1.</w:t>
            </w:r>
          </w:p>
        </w:tc>
        <w:tc>
          <w:tcPr>
            <w:tcW w:w="1818" w:type="dxa"/>
            <w:shd w:val="clear" w:color="auto" w:fill="CCFFCC"/>
          </w:tcPr>
          <w:p w:rsidR="00457BAA" w:rsidRP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</w:rPr>
            </w:pPr>
            <w:r w:rsidRPr="000B0F07">
              <w:rPr>
                <w:rFonts w:cs="ProximaNova-Regular"/>
                <w:b/>
              </w:rPr>
              <w:t>Εμπλοκή του συνόλου των εκπαιδευτικών</w:t>
            </w:r>
          </w:p>
        </w:tc>
        <w:tc>
          <w:tcPr>
            <w:tcW w:w="3828" w:type="dxa"/>
            <w:shd w:val="clear" w:color="auto" w:fill="CCFFCC"/>
          </w:tcPr>
          <w:p w:rsidR="00457BAA" w:rsidRDefault="000C5C4C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4A1A77">
              <w:rPr>
                <w:bCs/>
                <w:color w:val="000000"/>
              </w:rPr>
              <w:t>Ενημέρωση για το πρόγραμμα</w:t>
            </w:r>
          </w:p>
          <w:p w:rsidR="004A1A77" w:rsidRDefault="000C5C4C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4A1A77">
              <w:rPr>
                <w:bCs/>
                <w:color w:val="000000"/>
              </w:rPr>
              <w:t>Παρουσίαση παιδικών βιβλίων και καλών πρακτικών</w:t>
            </w:r>
            <w:r w:rsidR="000B78C5">
              <w:rPr>
                <w:bCs/>
                <w:color w:val="000000"/>
              </w:rPr>
              <w:t xml:space="preserve"> σε συναδέλφους</w:t>
            </w:r>
          </w:p>
          <w:p w:rsidR="004A1A77" w:rsidRPr="004A1A77" w:rsidRDefault="004A1A77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CCFFCC"/>
          </w:tcPr>
          <w:p w:rsidR="000F7E1E" w:rsidRPr="000B78C5" w:rsidRDefault="000F7E1E" w:rsidP="002E2EAE">
            <w:pPr>
              <w:spacing w:after="0" w:line="240" w:lineRule="auto"/>
              <w:jc w:val="both"/>
              <w:rPr>
                <w:bCs/>
                <w:color w:val="000000"/>
                <w:u w:val="single"/>
              </w:rPr>
            </w:pPr>
            <w:r w:rsidRPr="000B78C5">
              <w:rPr>
                <w:bCs/>
                <w:color w:val="000000"/>
                <w:u w:val="single"/>
              </w:rPr>
              <w:t>Ιαν. -Ιούνιος</w:t>
            </w:r>
          </w:p>
          <w:p w:rsidR="00457BAA" w:rsidRDefault="000C5C4C" w:rsidP="002E2EAE">
            <w:p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4A1A77">
              <w:rPr>
                <w:bCs/>
                <w:color w:val="000000"/>
              </w:rPr>
              <w:t xml:space="preserve">Συνεδρίες Προσωπικού </w:t>
            </w:r>
          </w:p>
          <w:p w:rsidR="004A1A77" w:rsidRPr="00457BAA" w:rsidRDefault="000C5C4C" w:rsidP="000C5C4C">
            <w:pPr>
              <w:spacing w:after="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4A1A77">
              <w:rPr>
                <w:bCs/>
                <w:color w:val="000000"/>
              </w:rPr>
              <w:t>Ανεπίσημα</w:t>
            </w:r>
          </w:p>
        </w:tc>
        <w:tc>
          <w:tcPr>
            <w:tcW w:w="1657" w:type="dxa"/>
            <w:shd w:val="clear" w:color="auto" w:fill="CCFFCC"/>
          </w:tcPr>
          <w:p w:rsidR="00457BAA" w:rsidRDefault="000F7E1E" w:rsidP="002E2EAE">
            <w:pPr>
              <w:spacing w:after="12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Φωτοτυπίες</w:t>
            </w:r>
          </w:p>
          <w:p w:rsidR="000F7E1E" w:rsidRDefault="000F7E1E" w:rsidP="002E2EAE">
            <w:pPr>
              <w:spacing w:after="120" w:line="240" w:lineRule="auto"/>
              <w:jc w:val="both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</w:rPr>
              <w:t xml:space="preserve">- </w:t>
            </w:r>
            <w:r>
              <w:rPr>
                <w:bCs/>
                <w:color w:val="000000"/>
                <w:lang w:val="en-US"/>
              </w:rPr>
              <w:t>PPTs</w:t>
            </w:r>
          </w:p>
          <w:p w:rsidR="000F7E1E" w:rsidRPr="000F7E1E" w:rsidRDefault="000F7E1E" w:rsidP="002E2EAE">
            <w:pPr>
              <w:spacing w:after="120" w:line="240" w:lineRule="auto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 xml:space="preserve">- </w:t>
            </w:r>
            <w:r>
              <w:rPr>
                <w:bCs/>
                <w:color w:val="000000"/>
              </w:rPr>
              <w:t>Βιβλία</w:t>
            </w:r>
          </w:p>
        </w:tc>
        <w:tc>
          <w:tcPr>
            <w:tcW w:w="3260" w:type="dxa"/>
            <w:shd w:val="clear" w:color="auto" w:fill="CCFFCC"/>
          </w:tcPr>
          <w:p w:rsidR="00457BAA" w:rsidRPr="00457BAA" w:rsidRDefault="00AE4EA6" w:rsidP="00AE4EA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Όλοι οι εκπαιδευτικοί</w:t>
            </w:r>
            <w:r w:rsidR="000F7E1E">
              <w:rPr>
                <w:bCs/>
                <w:color w:val="000000"/>
              </w:rPr>
              <w:t xml:space="preserve"> (περιλαμβανομένων και των δασκάλων ειδικών θεμάτων) </w:t>
            </w:r>
            <w:r>
              <w:rPr>
                <w:bCs/>
                <w:color w:val="000000"/>
              </w:rPr>
              <w:t xml:space="preserve">εφαρμόζουν και συμμετέχουν </w:t>
            </w:r>
            <w:r w:rsidR="000F7E1E">
              <w:rPr>
                <w:bCs/>
                <w:color w:val="000000"/>
              </w:rPr>
              <w:t xml:space="preserve">σε δράσεις φιλαναγνωσίας </w:t>
            </w:r>
          </w:p>
        </w:tc>
        <w:tc>
          <w:tcPr>
            <w:tcW w:w="1320" w:type="dxa"/>
            <w:shd w:val="clear" w:color="auto" w:fill="CCFFCC"/>
          </w:tcPr>
          <w:p w:rsidR="00457BAA" w:rsidRPr="00457BAA" w:rsidRDefault="00457BAA" w:rsidP="000F7E1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457BAA" w:rsidRDefault="00457BAA" w:rsidP="002E2EAE">
            <w:pPr>
              <w:spacing w:after="0" w:line="240" w:lineRule="auto"/>
              <w:jc w:val="both"/>
              <w:rPr>
                <w:bCs/>
                <w:color w:val="000000"/>
              </w:rPr>
            </w:pPr>
          </w:p>
        </w:tc>
      </w:tr>
      <w:tr w:rsidR="00457BAA" w:rsidRPr="000F7E1E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0F7E1E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0F7E1E">
              <w:rPr>
                <w:bCs/>
                <w:color w:val="000000"/>
              </w:rPr>
              <w:t xml:space="preserve">2.  </w:t>
            </w:r>
          </w:p>
        </w:tc>
        <w:tc>
          <w:tcPr>
            <w:tcW w:w="1818" w:type="dxa"/>
            <w:shd w:val="clear" w:color="auto" w:fill="CCFFCC"/>
          </w:tcPr>
          <w:p w:rsidR="00457BAA" w:rsidRPr="000F7E1E" w:rsidRDefault="00457BAA" w:rsidP="00457BAA">
            <w:pPr>
              <w:tabs>
                <w:tab w:val="left" w:pos="426"/>
              </w:tabs>
              <w:spacing w:after="0" w:line="240" w:lineRule="auto"/>
            </w:pPr>
            <w:r w:rsidRPr="000B0F07">
              <w:rPr>
                <w:rFonts w:cs="ProximaNova-Regular"/>
                <w:b/>
              </w:rPr>
              <w:t>Ανάδειξη (</w:t>
            </w:r>
            <w:proofErr w:type="spellStart"/>
            <w:r w:rsidRPr="000B0F07">
              <w:rPr>
                <w:rFonts w:cs="ProximaNova-Regular"/>
                <w:b/>
              </w:rPr>
              <w:t>visibility</w:t>
            </w:r>
            <w:proofErr w:type="spellEnd"/>
            <w:r w:rsidRPr="000B0F07">
              <w:rPr>
                <w:rFonts w:cs="ProximaNova-Regular"/>
                <w:b/>
              </w:rPr>
              <w:t>) αναγνωστικής κουλτούρας</w:t>
            </w:r>
          </w:p>
        </w:tc>
        <w:tc>
          <w:tcPr>
            <w:tcW w:w="3828" w:type="dxa"/>
            <w:shd w:val="clear" w:color="auto" w:fill="CCFFCC"/>
          </w:tcPr>
          <w:p w:rsidR="00457BAA" w:rsidRPr="00375841" w:rsidRDefault="000F7E1E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 xml:space="preserve">- </w:t>
            </w:r>
            <w:r w:rsidR="004A1A77" w:rsidRPr="00375841">
              <w:rPr>
                <w:bCs/>
                <w:color w:val="000000"/>
              </w:rPr>
              <w:t xml:space="preserve">Πινακίδα </w:t>
            </w:r>
            <w:proofErr w:type="spellStart"/>
            <w:r w:rsidR="000B78C5" w:rsidRPr="00375841">
              <w:rPr>
                <w:bCs/>
                <w:color w:val="000000"/>
              </w:rPr>
              <w:t>φιλ</w:t>
            </w:r>
            <w:proofErr w:type="spellEnd"/>
            <w:r w:rsidR="000B78C5" w:rsidRPr="00375841">
              <w:rPr>
                <w:bCs/>
                <w:color w:val="000000"/>
              </w:rPr>
              <w:t>/</w:t>
            </w:r>
            <w:proofErr w:type="spellStart"/>
            <w:r w:rsidR="000B78C5" w:rsidRPr="00375841">
              <w:rPr>
                <w:bCs/>
                <w:color w:val="000000"/>
              </w:rPr>
              <w:t>σίας</w:t>
            </w:r>
            <w:proofErr w:type="spellEnd"/>
            <w:r w:rsidR="000B78C5" w:rsidRPr="00375841">
              <w:rPr>
                <w:bCs/>
                <w:color w:val="000000"/>
              </w:rPr>
              <w:t xml:space="preserve"> </w:t>
            </w:r>
            <w:r w:rsidR="004A1A77" w:rsidRPr="00375841">
              <w:rPr>
                <w:bCs/>
                <w:color w:val="000000"/>
              </w:rPr>
              <w:t>για δασκάλους</w:t>
            </w:r>
          </w:p>
          <w:p w:rsidR="004A1A77" w:rsidRPr="00375841" w:rsidRDefault="000F7E1E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 xml:space="preserve">- </w:t>
            </w:r>
            <w:r w:rsidR="004A1A77" w:rsidRPr="00375841">
              <w:rPr>
                <w:bCs/>
                <w:color w:val="000000"/>
              </w:rPr>
              <w:t xml:space="preserve">Πινακίδα για παιδιά </w:t>
            </w:r>
            <w:r w:rsidRPr="00375841">
              <w:rPr>
                <w:bCs/>
                <w:color w:val="000000"/>
              </w:rPr>
              <w:t>(στην καφετέρια)</w:t>
            </w:r>
          </w:p>
          <w:p w:rsidR="00BE2BA3" w:rsidRPr="00375841" w:rsidRDefault="000F7E1E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 xml:space="preserve">- </w:t>
            </w:r>
            <w:r w:rsidR="000B78C5" w:rsidRPr="00375841">
              <w:rPr>
                <w:bCs/>
                <w:color w:val="000000"/>
              </w:rPr>
              <w:t>Αναφορές</w:t>
            </w:r>
            <w:r w:rsidR="00BE2BA3" w:rsidRPr="00375841">
              <w:rPr>
                <w:bCs/>
                <w:color w:val="000000"/>
              </w:rPr>
              <w:t xml:space="preserve"> στις συγκεντρώσεις</w:t>
            </w:r>
          </w:p>
          <w:p w:rsidR="000B78C5" w:rsidRPr="00375841" w:rsidRDefault="000B78C5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 xml:space="preserve">-Σχετικές γωνιές και πινακίδες στις τάξεις (π.χ. «το βιβλίο του μήνα» ή «το </w:t>
            </w:r>
            <w:proofErr w:type="spellStart"/>
            <w:r w:rsidRPr="00375841">
              <w:rPr>
                <w:bCs/>
                <w:color w:val="000000"/>
              </w:rPr>
              <w:t>βιβλιόδεντρο</w:t>
            </w:r>
            <w:proofErr w:type="spellEnd"/>
            <w:r w:rsidRPr="00375841">
              <w:rPr>
                <w:bCs/>
                <w:color w:val="000000"/>
              </w:rPr>
              <w:t>» ή «τα αγαπημένα βιβλία της δασκάλας» κλπ.)</w:t>
            </w:r>
          </w:p>
          <w:p w:rsidR="000B78C5" w:rsidRPr="00375841" w:rsidRDefault="000B78C5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- Αναγνωστική κάμπια</w:t>
            </w:r>
            <w:r w:rsidR="00316883" w:rsidRPr="00375841">
              <w:rPr>
                <w:bCs/>
                <w:color w:val="000000"/>
              </w:rPr>
              <w:t xml:space="preserve"> </w:t>
            </w:r>
          </w:p>
          <w:p w:rsidR="000F7E1E" w:rsidRPr="00375841" w:rsidRDefault="000F7E1E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- Αναγνωστικό υλικό και σχετικές ανακοινώσεις στο χώρο υποδοχής</w:t>
            </w:r>
          </w:p>
        </w:tc>
        <w:tc>
          <w:tcPr>
            <w:tcW w:w="1417" w:type="dxa"/>
            <w:shd w:val="clear" w:color="auto" w:fill="CCFFCC"/>
          </w:tcPr>
          <w:p w:rsidR="000B78C5" w:rsidRPr="00375841" w:rsidRDefault="000B78C5" w:rsidP="002E2EAE">
            <w:pPr>
              <w:spacing w:after="0" w:line="240" w:lineRule="auto"/>
              <w:rPr>
                <w:bCs/>
                <w:color w:val="000000"/>
                <w:u w:val="single"/>
              </w:rPr>
            </w:pPr>
          </w:p>
          <w:p w:rsidR="000B78C5" w:rsidRPr="00375841" w:rsidRDefault="000B78C5" w:rsidP="002E2EAE">
            <w:pPr>
              <w:spacing w:after="0" w:line="240" w:lineRule="auto"/>
              <w:rPr>
                <w:bCs/>
                <w:color w:val="000000"/>
                <w:u w:val="single"/>
              </w:rPr>
            </w:pPr>
          </w:p>
          <w:p w:rsidR="000B78C5" w:rsidRPr="00375841" w:rsidRDefault="000B78C5" w:rsidP="002E2EAE">
            <w:pPr>
              <w:spacing w:after="0" w:line="240" w:lineRule="auto"/>
              <w:rPr>
                <w:bCs/>
                <w:color w:val="000000"/>
                <w:u w:val="single"/>
              </w:rPr>
            </w:pPr>
          </w:p>
          <w:p w:rsidR="00457BAA" w:rsidRPr="00375841" w:rsidRDefault="000F7E1E" w:rsidP="002E2EAE">
            <w:pPr>
              <w:spacing w:after="0" w:line="240" w:lineRule="auto"/>
              <w:rPr>
                <w:bCs/>
                <w:color w:val="000000"/>
                <w:u w:val="single"/>
              </w:rPr>
            </w:pPr>
            <w:r w:rsidRPr="00375841">
              <w:rPr>
                <w:bCs/>
                <w:color w:val="000000"/>
                <w:u w:val="single"/>
              </w:rPr>
              <w:t>Ιαν. -Ιούνιος</w:t>
            </w:r>
          </w:p>
          <w:p w:rsidR="004A60B5" w:rsidRPr="00375841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Αρχικά μέχρι τέλος Ιαν.</w:t>
            </w:r>
          </w:p>
        </w:tc>
        <w:tc>
          <w:tcPr>
            <w:tcW w:w="1657" w:type="dxa"/>
            <w:shd w:val="clear" w:color="auto" w:fill="CCFFCC"/>
          </w:tcPr>
          <w:p w:rsidR="00457BAA" w:rsidRDefault="00532BAC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-Πινακίδες</w:t>
            </w:r>
          </w:p>
          <w:p w:rsidR="000B78C5" w:rsidRDefault="000B78C5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-Υλικό για πινακίδες</w:t>
            </w:r>
          </w:p>
          <w:p w:rsidR="000B78C5" w:rsidRDefault="000B78C5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-Τιμητικά διπλώματα</w:t>
            </w:r>
          </w:p>
          <w:p w:rsidR="000B78C5" w:rsidRDefault="000B78C5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-Ανακοινώσεις</w:t>
            </w:r>
          </w:p>
          <w:p w:rsidR="00532BAC" w:rsidRPr="000F7E1E" w:rsidRDefault="000B78C5" w:rsidP="000B78C5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-Αναγνωστικό υλικό</w:t>
            </w:r>
          </w:p>
        </w:tc>
        <w:tc>
          <w:tcPr>
            <w:tcW w:w="3260" w:type="dxa"/>
            <w:shd w:val="clear" w:color="auto" w:fill="CCFFCC"/>
          </w:tcPr>
          <w:p w:rsidR="00457BAA" w:rsidRPr="000F7E1E" w:rsidRDefault="000B78C5" w:rsidP="00AE4EA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Μπαίνοντας κάποιος στο σχολείο παίρνει αμέσως το μήνυμα πως μαθητές και δάσκαλοι σε αυτό το σχολείο διαβάζουν,</w:t>
            </w:r>
            <w:r w:rsidR="00AE4EA6">
              <w:rPr>
                <w:bCs/>
                <w:color w:val="000000"/>
              </w:rPr>
              <w:t xml:space="preserve"> αγαπούν το βιβλίο και ανταλλάσσ</w:t>
            </w:r>
            <w:r>
              <w:rPr>
                <w:bCs/>
                <w:color w:val="000000"/>
              </w:rPr>
              <w:t>ουν απόψεις γι’ αυτό</w:t>
            </w:r>
          </w:p>
        </w:tc>
        <w:tc>
          <w:tcPr>
            <w:tcW w:w="1320" w:type="dxa"/>
            <w:shd w:val="clear" w:color="auto" w:fill="CCFFCC"/>
          </w:tcPr>
          <w:p w:rsidR="004A1A77" w:rsidRPr="004A1A77" w:rsidRDefault="004A1A77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0F7E1E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  <w:tr w:rsidR="00457BAA" w:rsidRPr="00457BAA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0F7E1E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0F7E1E">
              <w:rPr>
                <w:bCs/>
                <w:color w:val="000000"/>
              </w:rPr>
              <w:t>3.</w:t>
            </w:r>
          </w:p>
        </w:tc>
        <w:tc>
          <w:tcPr>
            <w:tcW w:w="1818" w:type="dxa"/>
            <w:shd w:val="clear" w:color="auto" w:fill="CCFFCC"/>
          </w:tcPr>
          <w:p w:rsidR="00457BAA" w:rsidRPr="000B0F07" w:rsidRDefault="00457BAA" w:rsidP="00457BA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0B0F07">
              <w:rPr>
                <w:rFonts w:cs="ProximaNova-Regular"/>
                <w:b/>
              </w:rPr>
              <w:t>Αναγνωστικές προτάσεις από μαθητή σε μαθητή</w:t>
            </w:r>
          </w:p>
        </w:tc>
        <w:tc>
          <w:tcPr>
            <w:tcW w:w="3828" w:type="dxa"/>
            <w:shd w:val="clear" w:color="auto" w:fill="CCFFCC"/>
          </w:tcPr>
          <w:p w:rsidR="00E46327" w:rsidRPr="00375841" w:rsidRDefault="004A1A77" w:rsidP="00AE4EA6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 xml:space="preserve">Έντυπο με αναγνωστικές προτάσεις </w:t>
            </w:r>
            <w:r w:rsidR="001B3662" w:rsidRPr="00375841">
              <w:rPr>
                <w:bCs/>
                <w:color w:val="000000"/>
              </w:rPr>
              <w:t xml:space="preserve">και αναγνωστικές προτιμήσεις </w:t>
            </w:r>
            <w:r w:rsidRPr="00375841">
              <w:rPr>
                <w:bCs/>
                <w:color w:val="000000"/>
              </w:rPr>
              <w:t>(μοιράζεται σε παιδιά, γονείς και στην ιστοσελίδα)</w:t>
            </w:r>
          </w:p>
        </w:tc>
        <w:tc>
          <w:tcPr>
            <w:tcW w:w="1417" w:type="dxa"/>
            <w:shd w:val="clear" w:color="auto" w:fill="CCFFCC"/>
          </w:tcPr>
          <w:p w:rsidR="00CD525E" w:rsidRPr="00375841" w:rsidRDefault="00CD525E" w:rsidP="00CD525E">
            <w:pPr>
              <w:spacing w:after="0" w:line="240" w:lineRule="auto"/>
              <w:rPr>
                <w:bCs/>
                <w:color w:val="000000"/>
                <w:u w:val="single"/>
              </w:rPr>
            </w:pPr>
            <w:r w:rsidRPr="00375841">
              <w:rPr>
                <w:bCs/>
                <w:color w:val="000000"/>
                <w:u w:val="single"/>
              </w:rPr>
              <w:t>Ιαν. -Ιούνιος</w:t>
            </w:r>
          </w:p>
          <w:p w:rsidR="00457BAA" w:rsidRPr="00375841" w:rsidRDefault="001B3662" w:rsidP="002E2EAE">
            <w:pPr>
              <w:spacing w:after="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1 φορά ανά δεκαπενθήμερο</w:t>
            </w:r>
          </w:p>
        </w:tc>
        <w:tc>
          <w:tcPr>
            <w:tcW w:w="1657" w:type="dxa"/>
            <w:shd w:val="clear" w:color="auto" w:fill="CCFFCC"/>
          </w:tcPr>
          <w:p w:rsidR="00457BAA" w:rsidRDefault="001B3662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-Φωτοτυπίες</w:t>
            </w:r>
          </w:p>
          <w:p w:rsidR="001B3662" w:rsidRPr="00457BAA" w:rsidRDefault="001B3662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-Διαδίκτυο</w:t>
            </w:r>
          </w:p>
        </w:tc>
        <w:tc>
          <w:tcPr>
            <w:tcW w:w="3260" w:type="dxa"/>
            <w:shd w:val="clear" w:color="auto" w:fill="CCFFCC"/>
          </w:tcPr>
          <w:p w:rsidR="00457BAA" w:rsidRPr="00457BAA" w:rsidRDefault="001B3662" w:rsidP="00AE4EA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Κάθε δεκαπέντε μέρες φτάνουν σε παιδιά και γονείς αναγνωστικές προτάσεις</w:t>
            </w:r>
          </w:p>
        </w:tc>
        <w:tc>
          <w:tcPr>
            <w:tcW w:w="1320" w:type="dxa"/>
            <w:shd w:val="clear" w:color="auto" w:fill="CCFFCC"/>
          </w:tcPr>
          <w:p w:rsidR="00457BAA" w:rsidRPr="00457BAA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457BAA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  <w:tr w:rsidR="00457BAA" w:rsidRPr="00E46327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3D7C0B" w:rsidRDefault="00457BAA" w:rsidP="00403125">
            <w:pPr>
              <w:spacing w:after="0" w:line="240" w:lineRule="auto"/>
              <w:jc w:val="center"/>
              <w:rPr>
                <w:bCs/>
                <w:color w:val="000000"/>
                <w:lang w:val="en-GB"/>
              </w:rPr>
            </w:pPr>
            <w:r>
              <w:rPr>
                <w:bCs/>
                <w:color w:val="000000"/>
                <w:lang w:val="en-GB"/>
              </w:rPr>
              <w:lastRenderedPageBreak/>
              <w:t>4.</w:t>
            </w:r>
          </w:p>
        </w:tc>
        <w:tc>
          <w:tcPr>
            <w:tcW w:w="1818" w:type="dxa"/>
            <w:shd w:val="clear" w:color="auto" w:fill="CCFFCC"/>
          </w:tcPr>
          <w:p w:rsid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US"/>
              </w:rPr>
            </w:pPr>
            <w:r w:rsidRPr="000B0F07">
              <w:rPr>
                <w:rFonts w:cs="ProximaNova-Regular"/>
                <w:b/>
              </w:rPr>
              <w:t>Τεχνολογία</w:t>
            </w:r>
          </w:p>
          <w:p w:rsidR="00457BAA" w:rsidRP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US"/>
              </w:rPr>
            </w:pPr>
          </w:p>
        </w:tc>
        <w:tc>
          <w:tcPr>
            <w:tcW w:w="3828" w:type="dxa"/>
            <w:shd w:val="clear" w:color="auto" w:fill="CCFFCC"/>
          </w:tcPr>
          <w:p w:rsidR="00457BAA" w:rsidRPr="00E46327" w:rsidRDefault="00E46327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Book</w:t>
            </w:r>
            <w:r w:rsidRPr="00E4632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trailers</w:t>
            </w:r>
          </w:p>
          <w:p w:rsidR="001B3662" w:rsidRDefault="00E46327" w:rsidP="001B3662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Ιστοσελίδα - Ειδικός χώρος για φιλαναγνωσία</w:t>
            </w:r>
            <w:r w:rsidR="001B3662">
              <w:rPr>
                <w:bCs/>
                <w:color w:val="000000"/>
              </w:rPr>
              <w:t xml:space="preserve"> που να περιλαμβάνει:</w:t>
            </w:r>
          </w:p>
          <w:p w:rsidR="001B3662" w:rsidRPr="00375841" w:rsidRDefault="001B3662" w:rsidP="001B3662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Φωτογραφίες, </w:t>
            </w:r>
            <w:r w:rsidR="00E46327">
              <w:rPr>
                <w:bCs/>
                <w:color w:val="000000"/>
              </w:rPr>
              <w:t>βιβλιοπροτάσεις</w:t>
            </w:r>
            <w:r>
              <w:rPr>
                <w:bCs/>
                <w:color w:val="000000"/>
              </w:rPr>
              <w:t xml:space="preserve">, ανακοινώσεις, </w:t>
            </w:r>
            <w:proofErr w:type="spellStart"/>
            <w:r>
              <w:rPr>
                <w:bCs/>
                <w:color w:val="000000"/>
                <w:lang w:val="en-US"/>
              </w:rPr>
              <w:t>booktrailers</w:t>
            </w:r>
            <w:proofErr w:type="spellEnd"/>
            <w:r w:rsidRPr="001B3662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και άλλο υλικό από παιδιά, </w:t>
            </w:r>
            <w:r w:rsidR="00E46327">
              <w:rPr>
                <w:bCs/>
                <w:color w:val="000000"/>
              </w:rPr>
              <w:t xml:space="preserve">σχετικά </w:t>
            </w:r>
            <w:r w:rsidR="00E46327">
              <w:rPr>
                <w:bCs/>
                <w:color w:val="000000"/>
                <w:lang w:val="en-US"/>
              </w:rPr>
              <w:t>links</w:t>
            </w:r>
          </w:p>
          <w:p w:rsidR="00E46327" w:rsidRPr="001B3662" w:rsidRDefault="001B3662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Όλοι οι Η/Υ του σχολείου έχουν </w:t>
            </w:r>
            <w:r w:rsidR="00E46327">
              <w:rPr>
                <w:bCs/>
                <w:color w:val="000000"/>
                <w:lang w:val="en-US"/>
              </w:rPr>
              <w:t>Screensavers</w:t>
            </w:r>
            <w:r>
              <w:rPr>
                <w:bCs/>
                <w:color w:val="000000"/>
              </w:rPr>
              <w:t xml:space="preserve"> με μηνύματα για το βιβλίο</w:t>
            </w:r>
          </w:p>
          <w:p w:rsidR="00E46327" w:rsidRPr="00E46327" w:rsidRDefault="00E46327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Διαγωνισμός φωτογραφίας</w:t>
            </w:r>
            <w:r w:rsidR="001B3662">
              <w:rPr>
                <w:bCs/>
                <w:color w:val="000000"/>
              </w:rPr>
              <w:t xml:space="preserve"> (π.χ. «Διάβασμα σε παράξενα μέρη» ή «</w:t>
            </w:r>
            <w:proofErr w:type="spellStart"/>
            <w:r w:rsidR="001B3662">
              <w:rPr>
                <w:bCs/>
                <w:color w:val="000000"/>
              </w:rPr>
              <w:t>Συνελήφθει</w:t>
            </w:r>
            <w:proofErr w:type="spellEnd"/>
            <w:r w:rsidR="001B3662">
              <w:rPr>
                <w:bCs/>
                <w:color w:val="000000"/>
              </w:rPr>
              <w:t xml:space="preserve"> να διαβάζει»)</w:t>
            </w:r>
          </w:p>
        </w:tc>
        <w:tc>
          <w:tcPr>
            <w:tcW w:w="1417" w:type="dxa"/>
            <w:shd w:val="clear" w:color="auto" w:fill="CCFFCC"/>
          </w:tcPr>
          <w:p w:rsidR="00457BAA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Φεβρ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-τέλος  Ιαν.</w:t>
            </w: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τέλος Ιαν.</w:t>
            </w: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4A60B5" w:rsidRPr="00E46327" w:rsidRDefault="004A60B5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Μάρτιος</w:t>
            </w:r>
          </w:p>
        </w:tc>
        <w:tc>
          <w:tcPr>
            <w:tcW w:w="1657" w:type="dxa"/>
            <w:shd w:val="clear" w:color="auto" w:fill="CCFFCC"/>
          </w:tcPr>
          <w:p w:rsidR="00457BAA" w:rsidRPr="00375841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  <w:lang w:val="en-US"/>
              </w:rPr>
              <w:t>PowerPoint</w:t>
            </w:r>
          </w:p>
          <w:p w:rsidR="00CD525E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>Διαδίκτυο</w:t>
            </w:r>
          </w:p>
          <w:p w:rsidR="00CD525E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</w:p>
          <w:p w:rsidR="00CD525E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</w:p>
          <w:p w:rsidR="00CD525E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</w:p>
          <w:p w:rsidR="00CD525E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-Η/Υ</w:t>
            </w:r>
          </w:p>
          <w:p w:rsidR="00CD525E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</w:p>
          <w:p w:rsidR="00CD525E" w:rsidRDefault="00CD525E" w:rsidP="00CD525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-Φωτογραφικές</w:t>
            </w:r>
          </w:p>
          <w:p w:rsidR="00CD525E" w:rsidRPr="00CD525E" w:rsidRDefault="00CD525E" w:rsidP="00CD525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  <w:lang w:val="en-US"/>
              </w:rPr>
              <w:t>CDs</w:t>
            </w:r>
          </w:p>
          <w:p w:rsidR="00CD525E" w:rsidRDefault="00CD525E" w:rsidP="00CD525E">
            <w:pPr>
              <w:spacing w:after="0" w:line="240" w:lineRule="auto"/>
              <w:rPr>
                <w:bCs/>
                <w:color w:val="000000"/>
              </w:rPr>
            </w:pPr>
            <w:r w:rsidRPr="00CD525E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>χαρτί &amp; μελάνι</w:t>
            </w:r>
          </w:p>
          <w:p w:rsidR="00CD525E" w:rsidRPr="00CD525E" w:rsidRDefault="00CD525E" w:rsidP="00CD525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(από </w:t>
            </w:r>
            <w:proofErr w:type="spellStart"/>
            <w:r>
              <w:rPr>
                <w:bCs/>
                <w:color w:val="000000"/>
                <w:lang w:val="en-US"/>
              </w:rPr>
              <w:t>LiRe</w:t>
            </w:r>
            <w:proofErr w:type="spellEnd"/>
            <w:r w:rsidRPr="00CD525E">
              <w:rPr>
                <w:bCs/>
                <w:color w:val="000000"/>
              </w:rPr>
              <w:t>)</w:t>
            </w:r>
          </w:p>
        </w:tc>
        <w:tc>
          <w:tcPr>
            <w:tcW w:w="3260" w:type="dxa"/>
            <w:shd w:val="clear" w:color="auto" w:fill="CCFFCC"/>
          </w:tcPr>
          <w:p w:rsidR="00457BAA" w:rsidRDefault="00AE4EA6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-Όλα τα παιδιά, οι γονείς και οι εκπαιδευτικοί του σχολείου επισκέπτονται τακτικά την ιστοσελίδα</w:t>
            </w:r>
          </w:p>
          <w:p w:rsidR="00CD525E" w:rsidRDefault="00CD525E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CD525E" w:rsidRPr="00CD525E" w:rsidRDefault="00CD525E" w:rsidP="002E2EAE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-Όλοι οι Η/Υ παρουσιάζουν σταθερά τα σχετικά </w:t>
            </w:r>
            <w:r>
              <w:rPr>
                <w:bCs/>
                <w:color w:val="000000"/>
                <w:lang w:val="en-US"/>
              </w:rPr>
              <w:t>screensavers</w:t>
            </w:r>
          </w:p>
          <w:p w:rsidR="00CD525E" w:rsidRDefault="00CD525E" w:rsidP="002E2EAE">
            <w:pPr>
              <w:spacing w:after="0" w:line="240" w:lineRule="auto"/>
              <w:rPr>
                <w:bCs/>
                <w:color w:val="000000"/>
              </w:rPr>
            </w:pPr>
          </w:p>
          <w:p w:rsidR="00AE4EA6" w:rsidRPr="00AE4EA6" w:rsidRDefault="00AE4EA6" w:rsidP="00AE4EA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-Η πλειοψηφία των μαθητών</w:t>
            </w:r>
            <w:r w:rsidR="00CD525E">
              <w:rPr>
                <w:bCs/>
                <w:color w:val="000000"/>
              </w:rPr>
              <w:t xml:space="preserve"> εμπλέκε</w:t>
            </w:r>
            <w:r>
              <w:rPr>
                <w:bCs/>
                <w:color w:val="000000"/>
              </w:rPr>
              <w:t xml:space="preserve">ται στα </w:t>
            </w:r>
            <w:r>
              <w:rPr>
                <w:bCs/>
                <w:color w:val="000000"/>
                <w:lang w:val="en-US"/>
              </w:rPr>
              <w:t>Book</w:t>
            </w:r>
            <w:r w:rsidRPr="00AE4EA6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trailers</w:t>
            </w:r>
            <w:r w:rsidRPr="00AE4EA6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ή/και στο διαγωνισμό φωτογραφίας </w:t>
            </w:r>
          </w:p>
        </w:tc>
        <w:tc>
          <w:tcPr>
            <w:tcW w:w="1320" w:type="dxa"/>
            <w:shd w:val="clear" w:color="auto" w:fill="CCFFCC"/>
          </w:tcPr>
          <w:p w:rsidR="00E46327" w:rsidRPr="00E46327" w:rsidRDefault="00E46327" w:rsidP="00E46327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E46327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  <w:tr w:rsidR="00457BAA" w:rsidRPr="00BE2BA3" w:rsidTr="00CD525E">
        <w:trPr>
          <w:trHeight w:val="316"/>
          <w:jc w:val="center"/>
        </w:trPr>
        <w:tc>
          <w:tcPr>
            <w:tcW w:w="558" w:type="dxa"/>
            <w:shd w:val="clear" w:color="auto" w:fill="CCFFCC"/>
          </w:tcPr>
          <w:p w:rsidR="00457BAA" w:rsidRPr="001B3662" w:rsidRDefault="00457BAA" w:rsidP="00403125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B3662">
              <w:rPr>
                <w:bCs/>
                <w:color w:val="000000"/>
              </w:rPr>
              <w:t>5.</w:t>
            </w:r>
          </w:p>
        </w:tc>
        <w:tc>
          <w:tcPr>
            <w:tcW w:w="1818" w:type="dxa"/>
            <w:shd w:val="clear" w:color="auto" w:fill="CCFFCC"/>
          </w:tcPr>
          <w:p w:rsidR="00457BAA" w:rsidRDefault="00457BAA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  <w:r w:rsidRPr="000B0F07">
              <w:rPr>
                <w:rFonts w:cs="ProximaNova-Regular"/>
                <w:b/>
              </w:rPr>
              <w:t>Δράσεις για τη φιλαναγνωσία</w:t>
            </w:r>
          </w:p>
          <w:p w:rsidR="00FD18A1" w:rsidRDefault="00FD18A1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  <w:p w:rsidR="00FD18A1" w:rsidRDefault="00FD18A1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  <w:p w:rsidR="00FD18A1" w:rsidRDefault="00FD18A1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lang w:val="en-GB"/>
              </w:rPr>
            </w:pPr>
          </w:p>
          <w:p w:rsidR="00FD18A1" w:rsidRPr="00FD18A1" w:rsidRDefault="00FD18A1" w:rsidP="00457BAA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  <w:u w:val="single"/>
                <w:lang w:val="en-GB"/>
              </w:rPr>
            </w:pPr>
          </w:p>
          <w:p w:rsidR="00FD18A1" w:rsidRDefault="00FD18A1" w:rsidP="00FD18A1">
            <w:pPr>
              <w:tabs>
                <w:tab w:val="left" w:pos="426"/>
              </w:tabs>
              <w:spacing w:after="0" w:line="240" w:lineRule="auto"/>
              <w:rPr>
                <w:rFonts w:cs="ProximaNova-Regular"/>
                <w:b/>
              </w:rPr>
            </w:pPr>
            <w:r w:rsidRPr="00FD18A1">
              <w:rPr>
                <w:rFonts w:cs="ProximaNova-Regular"/>
                <w:b/>
                <w:u w:val="single"/>
              </w:rPr>
              <w:t>ΣΥΝΕΧΙΖΕΤΑΙ</w:t>
            </w:r>
            <w:r>
              <w:rPr>
                <w:rFonts w:cs="ProximaNova-Regular"/>
                <w:b/>
              </w:rPr>
              <w:t>…</w:t>
            </w:r>
          </w:p>
          <w:p w:rsidR="00FD18A1" w:rsidRPr="00FD18A1" w:rsidRDefault="00FD18A1" w:rsidP="00FD18A1">
            <w:pPr>
              <w:tabs>
                <w:tab w:val="left" w:pos="426"/>
              </w:tabs>
              <w:spacing w:after="0" w:line="240" w:lineRule="auto"/>
              <w:rPr>
                <w:rFonts w:cs="Calibri"/>
              </w:rPr>
            </w:pPr>
            <w:r>
              <w:rPr>
                <w:rFonts w:cs="ProximaNova-Regular"/>
                <w:b/>
              </w:rPr>
              <w:t>[ΤΟ ΠΑΡΟΝ ΕΙΝΑΙ ΜΟΝΟ ΕΝΑ ΑΠΟΣΠΑΣΜΑ ΑΠΟ ΤΟ ΟΛΟΚΛΗΡΩΜΕΝΟ ΣΧΕΔΙΟ]</w:t>
            </w:r>
          </w:p>
        </w:tc>
        <w:tc>
          <w:tcPr>
            <w:tcW w:w="3828" w:type="dxa"/>
            <w:shd w:val="clear" w:color="auto" w:fill="CCFFCC"/>
          </w:tcPr>
          <w:p w:rsidR="00CD525E" w:rsidRPr="00CA2526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  <w:r w:rsidRPr="00CA2526">
              <w:rPr>
                <w:bCs/>
                <w:color w:val="000000"/>
              </w:rPr>
              <w:t>Ελεύθερη Εθελοντική Ανάγνωση σε όλες τις τάξεις</w:t>
            </w:r>
          </w:p>
          <w:p w:rsidR="00CD525E" w:rsidRPr="00CA2526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  <w:proofErr w:type="spellStart"/>
            <w:r w:rsidRPr="00CA2526">
              <w:rPr>
                <w:bCs/>
                <w:color w:val="000000"/>
              </w:rPr>
              <w:t>Βιβλιοπαιχνίδια</w:t>
            </w:r>
            <w:proofErr w:type="spellEnd"/>
            <w:r w:rsidRPr="00CA2526">
              <w:rPr>
                <w:bCs/>
                <w:color w:val="000000"/>
              </w:rPr>
              <w:t xml:space="preserve"> κι εμψυχώσεις στη βιβλιοθήκη (σε συνεργασία με φοιτητές)</w:t>
            </w:r>
          </w:p>
          <w:p w:rsidR="00CD525E" w:rsidRPr="00CA2526" w:rsidRDefault="00CD525E" w:rsidP="002E2EAE">
            <w:pPr>
              <w:spacing w:after="120" w:line="240" w:lineRule="auto"/>
              <w:rPr>
                <w:bCs/>
                <w:color w:val="000000"/>
              </w:rPr>
            </w:pPr>
            <w:proofErr w:type="spellStart"/>
            <w:r w:rsidRPr="00CA2526">
              <w:rPr>
                <w:bCs/>
                <w:color w:val="000000"/>
              </w:rPr>
              <w:t>Βιβλιοπαιχνίδια</w:t>
            </w:r>
            <w:proofErr w:type="spellEnd"/>
            <w:r w:rsidRPr="00CA2526">
              <w:rPr>
                <w:bCs/>
                <w:color w:val="000000"/>
              </w:rPr>
              <w:t xml:space="preserve"> κι εμψυχώσεις στις τάξεις</w:t>
            </w:r>
          </w:p>
          <w:p w:rsidR="00316883" w:rsidRPr="00CA2526" w:rsidRDefault="00316883" w:rsidP="002E2EAE">
            <w:pPr>
              <w:spacing w:after="120" w:line="240" w:lineRule="auto"/>
              <w:rPr>
                <w:bCs/>
                <w:color w:val="000000"/>
              </w:rPr>
            </w:pPr>
            <w:r w:rsidRPr="00CA2526">
              <w:rPr>
                <w:bCs/>
                <w:color w:val="000000"/>
              </w:rPr>
              <w:t xml:space="preserve">Επίσκεψη από τη συγγραφέα Παναγιώτα </w:t>
            </w:r>
            <w:proofErr w:type="spellStart"/>
            <w:r w:rsidRPr="00CA2526">
              <w:rPr>
                <w:bCs/>
                <w:color w:val="000000"/>
              </w:rPr>
              <w:t>Πλησή</w:t>
            </w:r>
            <w:proofErr w:type="spellEnd"/>
            <w:r w:rsidRPr="00CA2526">
              <w:rPr>
                <w:bCs/>
                <w:color w:val="000000"/>
              </w:rPr>
              <w:t>.</w:t>
            </w:r>
          </w:p>
          <w:p w:rsidR="00BE2BA3" w:rsidRPr="00CA2526" w:rsidRDefault="00316883" w:rsidP="00FD18A1">
            <w:pPr>
              <w:spacing w:after="120" w:line="240" w:lineRule="auto"/>
              <w:rPr>
                <w:bCs/>
                <w:color w:val="000000"/>
                <w:lang w:val="en-US"/>
              </w:rPr>
            </w:pPr>
            <w:r w:rsidRPr="00CA2526">
              <w:rPr>
                <w:bCs/>
                <w:color w:val="000000"/>
              </w:rPr>
              <w:t xml:space="preserve">Εγκαίνια έκθεσης βιβλίου από το ΣΓ σε συνδυασμό με βιωματικά εργαστήρια από συγγραφείς </w:t>
            </w:r>
          </w:p>
        </w:tc>
        <w:tc>
          <w:tcPr>
            <w:tcW w:w="1417" w:type="dxa"/>
            <w:shd w:val="clear" w:color="auto" w:fill="CCFFCC"/>
          </w:tcPr>
          <w:p w:rsidR="00CD525E" w:rsidRPr="00CA2526" w:rsidRDefault="00CD525E" w:rsidP="00316883">
            <w:pPr>
              <w:spacing w:after="0" w:line="240" w:lineRule="auto"/>
              <w:jc w:val="center"/>
              <w:rPr>
                <w:bCs/>
                <w:color w:val="000000"/>
                <w:u w:val="single"/>
              </w:rPr>
            </w:pPr>
            <w:r w:rsidRPr="00CA2526">
              <w:rPr>
                <w:bCs/>
                <w:color w:val="000000"/>
                <w:u w:val="single"/>
              </w:rPr>
              <w:t>Ιαν. -Ιούνιος</w:t>
            </w:r>
          </w:p>
          <w:p w:rsidR="00CD525E" w:rsidRPr="00CA2526" w:rsidRDefault="00CD525E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  <w:r w:rsidRPr="00CA2526">
              <w:rPr>
                <w:bCs/>
                <w:color w:val="000000"/>
              </w:rPr>
              <w:t>15’ τη μέρα</w:t>
            </w:r>
          </w:p>
          <w:p w:rsidR="00CD525E" w:rsidRPr="00CA2526" w:rsidRDefault="00CD525E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</w:p>
          <w:p w:rsidR="00375841" w:rsidRPr="00CA2526" w:rsidRDefault="00375841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</w:p>
          <w:p w:rsidR="00AE4EA6" w:rsidRPr="00CA2526" w:rsidRDefault="00375841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  <w:r w:rsidRPr="00FD18A1">
              <w:rPr>
                <w:bCs/>
                <w:color w:val="000000"/>
              </w:rPr>
              <w:t xml:space="preserve">1 </w:t>
            </w:r>
            <w:r w:rsidRPr="00CA2526">
              <w:rPr>
                <w:bCs/>
                <w:color w:val="000000"/>
              </w:rPr>
              <w:t>φορά την εβδομάδα</w:t>
            </w:r>
          </w:p>
          <w:p w:rsidR="00AE4EA6" w:rsidRPr="00CA2526" w:rsidRDefault="00AE4EA6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</w:p>
          <w:p w:rsidR="00316883" w:rsidRPr="00CA2526" w:rsidRDefault="00316883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</w:p>
          <w:p w:rsidR="00316883" w:rsidRPr="00CA2526" w:rsidRDefault="00316883" w:rsidP="00316883">
            <w:pPr>
              <w:spacing w:after="120" w:line="240" w:lineRule="auto"/>
              <w:jc w:val="center"/>
              <w:rPr>
                <w:bCs/>
                <w:color w:val="000000"/>
              </w:rPr>
            </w:pPr>
            <w:r w:rsidRPr="00CA2526">
              <w:rPr>
                <w:bCs/>
                <w:color w:val="000000"/>
              </w:rPr>
              <w:t>29 Ιανουαρίου</w:t>
            </w:r>
          </w:p>
          <w:p w:rsidR="00457BAA" w:rsidRPr="00CA2526" w:rsidRDefault="00316883" w:rsidP="00FD18A1">
            <w:pPr>
              <w:spacing w:after="120" w:line="240" w:lineRule="auto"/>
              <w:jc w:val="center"/>
              <w:rPr>
                <w:bCs/>
                <w:color w:val="000000"/>
              </w:rPr>
            </w:pPr>
            <w:r w:rsidRPr="00CA2526">
              <w:rPr>
                <w:bCs/>
                <w:color w:val="000000"/>
              </w:rPr>
              <w:t>το πρωί</w:t>
            </w:r>
          </w:p>
        </w:tc>
        <w:tc>
          <w:tcPr>
            <w:tcW w:w="1657" w:type="dxa"/>
            <w:shd w:val="clear" w:color="auto" w:fill="CCFFCC"/>
          </w:tcPr>
          <w:p w:rsidR="00457BAA" w:rsidRDefault="00457BAA" w:rsidP="002E2EAE">
            <w:pPr>
              <w:spacing w:after="120" w:line="240" w:lineRule="auto"/>
              <w:rPr>
                <w:bCs/>
                <w:color w:val="000000"/>
              </w:rPr>
            </w:pPr>
          </w:p>
          <w:p w:rsidR="00375841" w:rsidRDefault="00375841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-εμπλουτισμός βιβλιοθηκών σχολείου και τάξεων</w:t>
            </w:r>
          </w:p>
          <w:p w:rsidR="00375841" w:rsidRDefault="00375841" w:rsidP="002E2EAE">
            <w:pPr>
              <w:spacing w:after="120" w:line="240" w:lineRule="auto"/>
              <w:rPr>
                <w:bCs/>
                <w:color w:val="000000"/>
              </w:rPr>
            </w:pPr>
          </w:p>
          <w:p w:rsidR="00375841" w:rsidRDefault="00375841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-αγορά βιβλίων της συγγραφέα</w:t>
            </w:r>
          </w:p>
          <w:p w:rsidR="00375841" w:rsidRPr="00BE2BA3" w:rsidRDefault="00375841" w:rsidP="002E2EAE">
            <w:pPr>
              <w:spacing w:after="12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-αγορά υλικών για </w:t>
            </w:r>
            <w:proofErr w:type="spellStart"/>
            <w:r>
              <w:rPr>
                <w:bCs/>
                <w:color w:val="000000"/>
              </w:rPr>
              <w:t>βιβλιοπαιχνίδια</w:t>
            </w:r>
            <w:proofErr w:type="spellEnd"/>
            <w:r>
              <w:rPr>
                <w:bCs/>
                <w:color w:val="000000"/>
              </w:rPr>
              <w:t xml:space="preserve"> και εμψυχώσεις</w:t>
            </w:r>
          </w:p>
        </w:tc>
        <w:tc>
          <w:tcPr>
            <w:tcW w:w="3260" w:type="dxa"/>
            <w:shd w:val="clear" w:color="auto" w:fill="CCFFCC"/>
          </w:tcPr>
          <w:p w:rsidR="00375841" w:rsidRDefault="00375841" w:rsidP="00375841">
            <w:pPr>
              <w:spacing w:after="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</w:t>
            </w:r>
            <w:r w:rsidRPr="00375841">
              <w:rPr>
                <w:bCs/>
                <w:color w:val="000000"/>
              </w:rPr>
              <w:t xml:space="preserve">Τα παιδιά </w:t>
            </w:r>
            <w:r>
              <w:rPr>
                <w:bCs/>
                <w:color w:val="000000"/>
              </w:rPr>
              <w:t>απολαμβάνουν την καθημερινή ανάγνωση και αρχίζουν να διαμορφώνουν αναγνωστικές συνήθειες και προτιμήσεις</w:t>
            </w:r>
          </w:p>
          <w:p w:rsidR="00375841" w:rsidRPr="00CA2526" w:rsidRDefault="00375841" w:rsidP="00CA2526">
            <w:pPr>
              <w:spacing w:after="0" w:line="240" w:lineRule="auto"/>
              <w:rPr>
                <w:bCs/>
                <w:color w:val="000000"/>
                <w:sz w:val="16"/>
                <w:szCs w:val="16"/>
              </w:rPr>
            </w:pPr>
          </w:p>
          <w:p w:rsidR="00375841" w:rsidRDefault="00375841" w:rsidP="00CA2526">
            <w:pPr>
              <w:spacing w:after="0" w:line="240" w:lineRule="auto"/>
              <w:rPr>
                <w:bCs/>
                <w:color w:val="000000"/>
              </w:rPr>
            </w:pPr>
            <w:r w:rsidRPr="00375841"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</w:rPr>
              <w:t xml:space="preserve"> </w:t>
            </w:r>
            <w:r w:rsidRPr="00375841">
              <w:rPr>
                <w:bCs/>
                <w:color w:val="000000"/>
              </w:rPr>
              <w:t xml:space="preserve">Τα παιδιά </w:t>
            </w:r>
            <w:r w:rsidR="00CA2526">
              <w:rPr>
                <w:bCs/>
                <w:color w:val="000000"/>
              </w:rPr>
              <w:t>συνδέουν το διάβασμα με το παιχνίδι και αλληλεπιδρούν μεταξύ τους με αφορμή ενδιαφέροντα βιβλία</w:t>
            </w:r>
          </w:p>
          <w:p w:rsidR="00CA2526" w:rsidRPr="00CA2526" w:rsidRDefault="00CA2526" w:rsidP="00CA2526">
            <w:pPr>
              <w:spacing w:after="0" w:line="240" w:lineRule="auto"/>
              <w:rPr>
                <w:bCs/>
                <w:color w:val="000000"/>
                <w:sz w:val="16"/>
                <w:szCs w:val="16"/>
              </w:rPr>
            </w:pPr>
          </w:p>
          <w:p w:rsidR="00CA2526" w:rsidRPr="00375841" w:rsidRDefault="00CA2526" w:rsidP="00375841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 Τα παιδιά αρχίζουν να γνωρίζουν την ποικιλία των αναγνωσμάτων αλλά και να εμβαθύνουν στο έργο συγκεκριμένων συγγραφέων</w:t>
            </w:r>
          </w:p>
        </w:tc>
        <w:tc>
          <w:tcPr>
            <w:tcW w:w="1320" w:type="dxa"/>
            <w:shd w:val="clear" w:color="auto" w:fill="CCFFCC"/>
          </w:tcPr>
          <w:p w:rsidR="00457BAA" w:rsidRPr="00BE2BA3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100" w:type="dxa"/>
            <w:shd w:val="clear" w:color="auto" w:fill="CCFFCC"/>
          </w:tcPr>
          <w:p w:rsidR="00457BAA" w:rsidRPr="00BE2BA3" w:rsidRDefault="00457BAA" w:rsidP="002E2EAE">
            <w:pPr>
              <w:spacing w:after="0" w:line="240" w:lineRule="auto"/>
              <w:rPr>
                <w:bCs/>
                <w:color w:val="000000"/>
              </w:rPr>
            </w:pPr>
          </w:p>
        </w:tc>
      </w:tr>
    </w:tbl>
    <w:p w:rsidR="002E2EAE" w:rsidRPr="00146E61" w:rsidRDefault="002E2EAE" w:rsidP="00FD18A1">
      <w:pPr>
        <w:rPr>
          <w:bCs/>
          <w:i/>
          <w:color w:val="000000"/>
          <w:sz w:val="20"/>
          <w:szCs w:val="20"/>
        </w:rPr>
      </w:pPr>
    </w:p>
    <w:sectPr w:rsidR="002E2EAE" w:rsidRPr="00146E61" w:rsidSect="001B3662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32A" w:rsidRDefault="00B5432A" w:rsidP="00062128">
      <w:pPr>
        <w:spacing w:after="0" w:line="240" w:lineRule="auto"/>
      </w:pPr>
      <w:r>
        <w:separator/>
      </w:r>
    </w:p>
  </w:endnote>
  <w:endnote w:type="continuationSeparator" w:id="0">
    <w:p w:rsidR="00B5432A" w:rsidRDefault="00B5432A" w:rsidP="0006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roximaNova-Regular">
    <w:altName w:val="Arial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997" w:rsidRDefault="00316883">
    <w:pPr>
      <w:pStyle w:val="Footer"/>
    </w:pPr>
    <w:r>
      <w:rPr>
        <w:rFonts w:ascii="Verdana" w:hAnsi="Verdana"/>
        <w:noProof/>
        <w:sz w:val="20"/>
        <w:szCs w:val="24"/>
        <w:lang w:val="en-US"/>
      </w:rPr>
      <w:drawing>
        <wp:inline distT="0" distB="0" distL="0" distR="0">
          <wp:extent cx="1228725" cy="733425"/>
          <wp:effectExtent l="19050" t="0" r="9525" b="0"/>
          <wp:docPr id="2" name="Picture 1" descr="eac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c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4997">
      <w:rPr>
        <w:rFonts w:ascii="Verdana" w:hAnsi="Verdana"/>
        <w:noProof/>
        <w:sz w:val="20"/>
        <w:szCs w:val="24"/>
        <w:lang w:val="en-US"/>
      </w:rPr>
      <w:t xml:space="preserve">   </w:t>
    </w:r>
    <w:r>
      <w:rPr>
        <w:noProof/>
        <w:lang w:val="en-US"/>
      </w:rPr>
      <w:drawing>
        <wp:inline distT="0" distB="0" distL="0" distR="0">
          <wp:extent cx="1819275" cy="733425"/>
          <wp:effectExtent l="19050" t="0" r="9525" b="0"/>
          <wp:docPr id="3" name="Picture 2" descr="DEF flag-logoeac-LLP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F flag-logoeac-LLP_E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733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4997">
      <w:rPr>
        <w:noProof/>
        <w:lang w:val="en-US"/>
      </w:rPr>
      <w:t xml:space="preserve">   </w:t>
    </w:r>
    <w:r>
      <w:rPr>
        <w:noProof/>
        <w:lang w:val="en-US"/>
      </w:rPr>
      <w:drawing>
        <wp:inline distT="0" distB="0" distL="0" distR="0">
          <wp:extent cx="1457325" cy="771525"/>
          <wp:effectExtent l="19050" t="0" r="9525" b="0"/>
          <wp:docPr id="4" name="Picture 1" descr="EAC_EduTraining_4c_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C_EduTraining_4c_E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74997">
      <w:rPr>
        <w:noProof/>
        <w:lang w:val="en-US"/>
      </w:rPr>
      <w:t xml:space="preserve">   </w:t>
    </w:r>
    <w:r>
      <w:rPr>
        <w:noProof/>
        <w:lang w:val="en-US"/>
      </w:rPr>
      <w:drawing>
        <wp:inline distT="0" distB="0" distL="0" distR="0">
          <wp:extent cx="447040" cy="73533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040" cy="735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>
          <wp:extent cx="6400800" cy="609600"/>
          <wp:effectExtent l="1905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32A" w:rsidRDefault="00B5432A" w:rsidP="00062128">
      <w:pPr>
        <w:spacing w:after="0" w:line="240" w:lineRule="auto"/>
      </w:pPr>
      <w:r>
        <w:separator/>
      </w:r>
    </w:p>
  </w:footnote>
  <w:footnote w:type="continuationSeparator" w:id="0">
    <w:p w:rsidR="00B5432A" w:rsidRDefault="00B5432A" w:rsidP="00062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76A99"/>
    <w:multiLevelType w:val="hybridMultilevel"/>
    <w:tmpl w:val="2F46F29A"/>
    <w:lvl w:ilvl="0" w:tplc="0728DDE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C82491"/>
    <w:multiLevelType w:val="hybridMultilevel"/>
    <w:tmpl w:val="33AEF2E4"/>
    <w:lvl w:ilvl="0" w:tplc="7C66CAC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4B7793"/>
    <w:multiLevelType w:val="hybridMultilevel"/>
    <w:tmpl w:val="5B88CCAC"/>
    <w:lvl w:ilvl="0" w:tplc="B75CE74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AE"/>
    <w:rsid w:val="0000587C"/>
    <w:rsid w:val="00011956"/>
    <w:rsid w:val="00015076"/>
    <w:rsid w:val="00016007"/>
    <w:rsid w:val="000172B9"/>
    <w:rsid w:val="00030A2A"/>
    <w:rsid w:val="0004515B"/>
    <w:rsid w:val="00051B26"/>
    <w:rsid w:val="0006069A"/>
    <w:rsid w:val="00062128"/>
    <w:rsid w:val="00067440"/>
    <w:rsid w:val="00073317"/>
    <w:rsid w:val="00075DC8"/>
    <w:rsid w:val="0007644F"/>
    <w:rsid w:val="00090F37"/>
    <w:rsid w:val="00094596"/>
    <w:rsid w:val="0009712E"/>
    <w:rsid w:val="000A2C9C"/>
    <w:rsid w:val="000A725F"/>
    <w:rsid w:val="000A7683"/>
    <w:rsid w:val="000B5970"/>
    <w:rsid w:val="000B78C5"/>
    <w:rsid w:val="000C2802"/>
    <w:rsid w:val="000C428C"/>
    <w:rsid w:val="000C4B97"/>
    <w:rsid w:val="000C5C4C"/>
    <w:rsid w:val="000D5CF2"/>
    <w:rsid w:val="000D7DD2"/>
    <w:rsid w:val="000E156F"/>
    <w:rsid w:val="000E2D3E"/>
    <w:rsid w:val="000E4830"/>
    <w:rsid w:val="000F1030"/>
    <w:rsid w:val="000F7E1E"/>
    <w:rsid w:val="00102202"/>
    <w:rsid w:val="00105823"/>
    <w:rsid w:val="00110E90"/>
    <w:rsid w:val="00111BCA"/>
    <w:rsid w:val="00114CA3"/>
    <w:rsid w:val="00116AAA"/>
    <w:rsid w:val="00117A75"/>
    <w:rsid w:val="00131E2E"/>
    <w:rsid w:val="00135043"/>
    <w:rsid w:val="00143736"/>
    <w:rsid w:val="00146E61"/>
    <w:rsid w:val="00161D08"/>
    <w:rsid w:val="00163321"/>
    <w:rsid w:val="0016380B"/>
    <w:rsid w:val="00164E0E"/>
    <w:rsid w:val="00173571"/>
    <w:rsid w:val="00184191"/>
    <w:rsid w:val="001A1155"/>
    <w:rsid w:val="001A3C38"/>
    <w:rsid w:val="001A443A"/>
    <w:rsid w:val="001B1C76"/>
    <w:rsid w:val="001B3662"/>
    <w:rsid w:val="001C0E06"/>
    <w:rsid w:val="001C4B86"/>
    <w:rsid w:val="001C529C"/>
    <w:rsid w:val="001D3738"/>
    <w:rsid w:val="001D4B57"/>
    <w:rsid w:val="001D731F"/>
    <w:rsid w:val="001E70AB"/>
    <w:rsid w:val="001F2FC4"/>
    <w:rsid w:val="002016B2"/>
    <w:rsid w:val="00217F7C"/>
    <w:rsid w:val="00221E14"/>
    <w:rsid w:val="002231F2"/>
    <w:rsid w:val="00225E6F"/>
    <w:rsid w:val="002300E5"/>
    <w:rsid w:val="002378CE"/>
    <w:rsid w:val="00237F46"/>
    <w:rsid w:val="0024748F"/>
    <w:rsid w:val="002508E4"/>
    <w:rsid w:val="002512F1"/>
    <w:rsid w:val="002624A8"/>
    <w:rsid w:val="002624C5"/>
    <w:rsid w:val="00281309"/>
    <w:rsid w:val="00286484"/>
    <w:rsid w:val="002907E5"/>
    <w:rsid w:val="002945CA"/>
    <w:rsid w:val="002B055B"/>
    <w:rsid w:val="002B1A4C"/>
    <w:rsid w:val="002B298F"/>
    <w:rsid w:val="002C1CE4"/>
    <w:rsid w:val="002C4FC1"/>
    <w:rsid w:val="002D012C"/>
    <w:rsid w:val="002D36F7"/>
    <w:rsid w:val="002D79EF"/>
    <w:rsid w:val="002E0311"/>
    <w:rsid w:val="002E096F"/>
    <w:rsid w:val="002E1923"/>
    <w:rsid w:val="002E2EAE"/>
    <w:rsid w:val="002E3495"/>
    <w:rsid w:val="002E6EC3"/>
    <w:rsid w:val="002F21B1"/>
    <w:rsid w:val="002F2AE8"/>
    <w:rsid w:val="002F7EA9"/>
    <w:rsid w:val="003135D6"/>
    <w:rsid w:val="00316883"/>
    <w:rsid w:val="00324CD8"/>
    <w:rsid w:val="0032744C"/>
    <w:rsid w:val="0033533B"/>
    <w:rsid w:val="00342B9A"/>
    <w:rsid w:val="00345AA7"/>
    <w:rsid w:val="00357343"/>
    <w:rsid w:val="00361716"/>
    <w:rsid w:val="003649F0"/>
    <w:rsid w:val="003701C8"/>
    <w:rsid w:val="003748A0"/>
    <w:rsid w:val="00375841"/>
    <w:rsid w:val="0038033B"/>
    <w:rsid w:val="0038230B"/>
    <w:rsid w:val="00387054"/>
    <w:rsid w:val="003939B7"/>
    <w:rsid w:val="003B0AC8"/>
    <w:rsid w:val="003B34EF"/>
    <w:rsid w:val="003B4B07"/>
    <w:rsid w:val="003E45D3"/>
    <w:rsid w:val="003F1692"/>
    <w:rsid w:val="003F57BE"/>
    <w:rsid w:val="003F6AE4"/>
    <w:rsid w:val="00403125"/>
    <w:rsid w:val="0040521C"/>
    <w:rsid w:val="0040721F"/>
    <w:rsid w:val="00411452"/>
    <w:rsid w:val="00414781"/>
    <w:rsid w:val="0042048E"/>
    <w:rsid w:val="004215E9"/>
    <w:rsid w:val="00422737"/>
    <w:rsid w:val="0043398D"/>
    <w:rsid w:val="00436872"/>
    <w:rsid w:val="004470F6"/>
    <w:rsid w:val="004532DB"/>
    <w:rsid w:val="00453F49"/>
    <w:rsid w:val="0045597A"/>
    <w:rsid w:val="00457BAA"/>
    <w:rsid w:val="004603DA"/>
    <w:rsid w:val="00471C19"/>
    <w:rsid w:val="00490712"/>
    <w:rsid w:val="00491140"/>
    <w:rsid w:val="00494991"/>
    <w:rsid w:val="004A05E7"/>
    <w:rsid w:val="004A1A77"/>
    <w:rsid w:val="004A60B5"/>
    <w:rsid w:val="004B24FC"/>
    <w:rsid w:val="004B2972"/>
    <w:rsid w:val="004B2D78"/>
    <w:rsid w:val="004C4B47"/>
    <w:rsid w:val="004C5990"/>
    <w:rsid w:val="004E7456"/>
    <w:rsid w:val="004F5801"/>
    <w:rsid w:val="005014EF"/>
    <w:rsid w:val="005022C1"/>
    <w:rsid w:val="00502E42"/>
    <w:rsid w:val="00510A2B"/>
    <w:rsid w:val="00513844"/>
    <w:rsid w:val="005139F9"/>
    <w:rsid w:val="0051417C"/>
    <w:rsid w:val="005219D8"/>
    <w:rsid w:val="00532BAC"/>
    <w:rsid w:val="00542955"/>
    <w:rsid w:val="005452EC"/>
    <w:rsid w:val="005468CE"/>
    <w:rsid w:val="00546C84"/>
    <w:rsid w:val="005609E5"/>
    <w:rsid w:val="005627E7"/>
    <w:rsid w:val="00565294"/>
    <w:rsid w:val="005661AA"/>
    <w:rsid w:val="005713CD"/>
    <w:rsid w:val="00574188"/>
    <w:rsid w:val="00574541"/>
    <w:rsid w:val="0058227C"/>
    <w:rsid w:val="005875CB"/>
    <w:rsid w:val="00594312"/>
    <w:rsid w:val="00594749"/>
    <w:rsid w:val="0059512E"/>
    <w:rsid w:val="005A2E01"/>
    <w:rsid w:val="005A7076"/>
    <w:rsid w:val="005B0E8D"/>
    <w:rsid w:val="005C0550"/>
    <w:rsid w:val="005C2A99"/>
    <w:rsid w:val="005D524C"/>
    <w:rsid w:val="005E0C49"/>
    <w:rsid w:val="005E47F3"/>
    <w:rsid w:val="005E6D82"/>
    <w:rsid w:val="005F756A"/>
    <w:rsid w:val="00615001"/>
    <w:rsid w:val="006210CC"/>
    <w:rsid w:val="00631100"/>
    <w:rsid w:val="0063267F"/>
    <w:rsid w:val="00634285"/>
    <w:rsid w:val="00643ED0"/>
    <w:rsid w:val="006519BE"/>
    <w:rsid w:val="006521ED"/>
    <w:rsid w:val="006571A1"/>
    <w:rsid w:val="00657E28"/>
    <w:rsid w:val="006627D6"/>
    <w:rsid w:val="0067038F"/>
    <w:rsid w:val="006732F0"/>
    <w:rsid w:val="00675A71"/>
    <w:rsid w:val="006963D1"/>
    <w:rsid w:val="006A6BFE"/>
    <w:rsid w:val="006B2D8C"/>
    <w:rsid w:val="006C2A10"/>
    <w:rsid w:val="006D47E9"/>
    <w:rsid w:val="006D6CF7"/>
    <w:rsid w:val="006D791F"/>
    <w:rsid w:val="00704584"/>
    <w:rsid w:val="00706E05"/>
    <w:rsid w:val="00716500"/>
    <w:rsid w:val="00716647"/>
    <w:rsid w:val="00717C6B"/>
    <w:rsid w:val="00735196"/>
    <w:rsid w:val="007351DF"/>
    <w:rsid w:val="00736FD0"/>
    <w:rsid w:val="007403B1"/>
    <w:rsid w:val="00741B51"/>
    <w:rsid w:val="0074419D"/>
    <w:rsid w:val="00752CA3"/>
    <w:rsid w:val="00752DF0"/>
    <w:rsid w:val="00756433"/>
    <w:rsid w:val="00767F06"/>
    <w:rsid w:val="00777E98"/>
    <w:rsid w:val="00780CE9"/>
    <w:rsid w:val="00780D7A"/>
    <w:rsid w:val="00783EFC"/>
    <w:rsid w:val="00784787"/>
    <w:rsid w:val="00784E92"/>
    <w:rsid w:val="0079021A"/>
    <w:rsid w:val="0079347D"/>
    <w:rsid w:val="007951A4"/>
    <w:rsid w:val="00796396"/>
    <w:rsid w:val="00796E1F"/>
    <w:rsid w:val="007B0106"/>
    <w:rsid w:val="007B6590"/>
    <w:rsid w:val="007B72EA"/>
    <w:rsid w:val="007B780F"/>
    <w:rsid w:val="007C08A1"/>
    <w:rsid w:val="007D0214"/>
    <w:rsid w:val="007E2065"/>
    <w:rsid w:val="007E3A8B"/>
    <w:rsid w:val="007F0FF1"/>
    <w:rsid w:val="0081477A"/>
    <w:rsid w:val="00814BB1"/>
    <w:rsid w:val="0081663D"/>
    <w:rsid w:val="0082007F"/>
    <w:rsid w:val="00820478"/>
    <w:rsid w:val="0082407B"/>
    <w:rsid w:val="0082537C"/>
    <w:rsid w:val="00834D81"/>
    <w:rsid w:val="00836C63"/>
    <w:rsid w:val="00836D24"/>
    <w:rsid w:val="00847D91"/>
    <w:rsid w:val="008526BD"/>
    <w:rsid w:val="00860399"/>
    <w:rsid w:val="0086194D"/>
    <w:rsid w:val="008829F4"/>
    <w:rsid w:val="00885657"/>
    <w:rsid w:val="00890204"/>
    <w:rsid w:val="008A08E0"/>
    <w:rsid w:val="008B00B1"/>
    <w:rsid w:val="008B094E"/>
    <w:rsid w:val="008B2C3A"/>
    <w:rsid w:val="008B4D7E"/>
    <w:rsid w:val="008B5F42"/>
    <w:rsid w:val="008C508C"/>
    <w:rsid w:val="008C7A53"/>
    <w:rsid w:val="008E08DA"/>
    <w:rsid w:val="008E635E"/>
    <w:rsid w:val="008F64BD"/>
    <w:rsid w:val="00904477"/>
    <w:rsid w:val="009121A7"/>
    <w:rsid w:val="00920B97"/>
    <w:rsid w:val="00922DF8"/>
    <w:rsid w:val="00943CF5"/>
    <w:rsid w:val="00946760"/>
    <w:rsid w:val="00950041"/>
    <w:rsid w:val="009525D8"/>
    <w:rsid w:val="00963E88"/>
    <w:rsid w:val="00966221"/>
    <w:rsid w:val="009708A7"/>
    <w:rsid w:val="00974997"/>
    <w:rsid w:val="009A0356"/>
    <w:rsid w:val="009A65A4"/>
    <w:rsid w:val="009A6BC7"/>
    <w:rsid w:val="009A7898"/>
    <w:rsid w:val="009B08DD"/>
    <w:rsid w:val="009B50AD"/>
    <w:rsid w:val="009B5339"/>
    <w:rsid w:val="009B5BBD"/>
    <w:rsid w:val="009B6086"/>
    <w:rsid w:val="009B6AA8"/>
    <w:rsid w:val="009B7606"/>
    <w:rsid w:val="009C1842"/>
    <w:rsid w:val="009C1F56"/>
    <w:rsid w:val="009C7833"/>
    <w:rsid w:val="009D3B32"/>
    <w:rsid w:val="009D62B5"/>
    <w:rsid w:val="009F24B5"/>
    <w:rsid w:val="009F3893"/>
    <w:rsid w:val="009F43BD"/>
    <w:rsid w:val="00A021CD"/>
    <w:rsid w:val="00A04E8A"/>
    <w:rsid w:val="00A07699"/>
    <w:rsid w:val="00A153DB"/>
    <w:rsid w:val="00A34124"/>
    <w:rsid w:val="00A34A82"/>
    <w:rsid w:val="00A358FC"/>
    <w:rsid w:val="00A47CC2"/>
    <w:rsid w:val="00A53C9E"/>
    <w:rsid w:val="00A55392"/>
    <w:rsid w:val="00A55D77"/>
    <w:rsid w:val="00A61772"/>
    <w:rsid w:val="00A63247"/>
    <w:rsid w:val="00A6646C"/>
    <w:rsid w:val="00A6794F"/>
    <w:rsid w:val="00A70B26"/>
    <w:rsid w:val="00A72CA1"/>
    <w:rsid w:val="00A97B9B"/>
    <w:rsid w:val="00AA16D5"/>
    <w:rsid w:val="00AB19B4"/>
    <w:rsid w:val="00AB1BCF"/>
    <w:rsid w:val="00AB36A1"/>
    <w:rsid w:val="00AB492F"/>
    <w:rsid w:val="00AC6B7F"/>
    <w:rsid w:val="00AD260A"/>
    <w:rsid w:val="00AE4EA6"/>
    <w:rsid w:val="00AF2FF9"/>
    <w:rsid w:val="00AF3A3D"/>
    <w:rsid w:val="00AF4442"/>
    <w:rsid w:val="00AF4BD7"/>
    <w:rsid w:val="00B0317E"/>
    <w:rsid w:val="00B0486A"/>
    <w:rsid w:val="00B100FC"/>
    <w:rsid w:val="00B11B34"/>
    <w:rsid w:val="00B15AA6"/>
    <w:rsid w:val="00B20D06"/>
    <w:rsid w:val="00B243DA"/>
    <w:rsid w:val="00B26CBA"/>
    <w:rsid w:val="00B310D9"/>
    <w:rsid w:val="00B321BF"/>
    <w:rsid w:val="00B43ECF"/>
    <w:rsid w:val="00B47423"/>
    <w:rsid w:val="00B5432A"/>
    <w:rsid w:val="00B65F1E"/>
    <w:rsid w:val="00B67A45"/>
    <w:rsid w:val="00B72562"/>
    <w:rsid w:val="00B72740"/>
    <w:rsid w:val="00B84754"/>
    <w:rsid w:val="00BA61BA"/>
    <w:rsid w:val="00BB1105"/>
    <w:rsid w:val="00BB30B1"/>
    <w:rsid w:val="00BB75F0"/>
    <w:rsid w:val="00BC0A14"/>
    <w:rsid w:val="00BC4A2A"/>
    <w:rsid w:val="00BC573F"/>
    <w:rsid w:val="00BD0869"/>
    <w:rsid w:val="00BD4C18"/>
    <w:rsid w:val="00BD62C1"/>
    <w:rsid w:val="00BE2BA3"/>
    <w:rsid w:val="00BE4139"/>
    <w:rsid w:val="00BE5684"/>
    <w:rsid w:val="00BE5F6B"/>
    <w:rsid w:val="00BE661C"/>
    <w:rsid w:val="00BE7C79"/>
    <w:rsid w:val="00BF1ACE"/>
    <w:rsid w:val="00BF2416"/>
    <w:rsid w:val="00BF5E5C"/>
    <w:rsid w:val="00C0489B"/>
    <w:rsid w:val="00C14CEF"/>
    <w:rsid w:val="00C14FBB"/>
    <w:rsid w:val="00C21361"/>
    <w:rsid w:val="00C244DC"/>
    <w:rsid w:val="00C273B3"/>
    <w:rsid w:val="00C33F1F"/>
    <w:rsid w:val="00C37E37"/>
    <w:rsid w:val="00C54128"/>
    <w:rsid w:val="00C66365"/>
    <w:rsid w:val="00C6775B"/>
    <w:rsid w:val="00C71DB9"/>
    <w:rsid w:val="00C72EAE"/>
    <w:rsid w:val="00C77A64"/>
    <w:rsid w:val="00C82E9F"/>
    <w:rsid w:val="00C91FD0"/>
    <w:rsid w:val="00C97E14"/>
    <w:rsid w:val="00CA2526"/>
    <w:rsid w:val="00CA7323"/>
    <w:rsid w:val="00CB3EE1"/>
    <w:rsid w:val="00CB6927"/>
    <w:rsid w:val="00CB7AF9"/>
    <w:rsid w:val="00CD525E"/>
    <w:rsid w:val="00CE58A5"/>
    <w:rsid w:val="00CE6ABD"/>
    <w:rsid w:val="00CF2745"/>
    <w:rsid w:val="00CF76D8"/>
    <w:rsid w:val="00CF7EE6"/>
    <w:rsid w:val="00D027F3"/>
    <w:rsid w:val="00D077D9"/>
    <w:rsid w:val="00D15BBD"/>
    <w:rsid w:val="00D174A9"/>
    <w:rsid w:val="00D17A5F"/>
    <w:rsid w:val="00D22B44"/>
    <w:rsid w:val="00D304E9"/>
    <w:rsid w:val="00D31107"/>
    <w:rsid w:val="00D31C59"/>
    <w:rsid w:val="00D3706C"/>
    <w:rsid w:val="00D44018"/>
    <w:rsid w:val="00D556B5"/>
    <w:rsid w:val="00D6587C"/>
    <w:rsid w:val="00D676C9"/>
    <w:rsid w:val="00D7553B"/>
    <w:rsid w:val="00D9159E"/>
    <w:rsid w:val="00D91BAD"/>
    <w:rsid w:val="00D9285B"/>
    <w:rsid w:val="00D936BE"/>
    <w:rsid w:val="00DA0113"/>
    <w:rsid w:val="00DA2277"/>
    <w:rsid w:val="00DB186A"/>
    <w:rsid w:val="00DB1A32"/>
    <w:rsid w:val="00DC1560"/>
    <w:rsid w:val="00DC3073"/>
    <w:rsid w:val="00DC3AC2"/>
    <w:rsid w:val="00DC490A"/>
    <w:rsid w:val="00DC772C"/>
    <w:rsid w:val="00DE3E3E"/>
    <w:rsid w:val="00DE4C19"/>
    <w:rsid w:val="00DF0341"/>
    <w:rsid w:val="00DF5187"/>
    <w:rsid w:val="00E0698C"/>
    <w:rsid w:val="00E079BC"/>
    <w:rsid w:val="00E12D1A"/>
    <w:rsid w:val="00E155E5"/>
    <w:rsid w:val="00E22DB6"/>
    <w:rsid w:val="00E37192"/>
    <w:rsid w:val="00E46327"/>
    <w:rsid w:val="00E50820"/>
    <w:rsid w:val="00E50B38"/>
    <w:rsid w:val="00E5155E"/>
    <w:rsid w:val="00E73862"/>
    <w:rsid w:val="00E74B84"/>
    <w:rsid w:val="00E806D4"/>
    <w:rsid w:val="00E834C5"/>
    <w:rsid w:val="00E8358C"/>
    <w:rsid w:val="00E92D50"/>
    <w:rsid w:val="00E93AD3"/>
    <w:rsid w:val="00EA314A"/>
    <w:rsid w:val="00EA3CF8"/>
    <w:rsid w:val="00EA60B0"/>
    <w:rsid w:val="00EC1BE0"/>
    <w:rsid w:val="00EC22A7"/>
    <w:rsid w:val="00ED7600"/>
    <w:rsid w:val="00EE2287"/>
    <w:rsid w:val="00EE7D11"/>
    <w:rsid w:val="00EF17C4"/>
    <w:rsid w:val="00EF7B5F"/>
    <w:rsid w:val="00F0618F"/>
    <w:rsid w:val="00F10A40"/>
    <w:rsid w:val="00F120EE"/>
    <w:rsid w:val="00F14D49"/>
    <w:rsid w:val="00F16B5D"/>
    <w:rsid w:val="00F24E96"/>
    <w:rsid w:val="00F31599"/>
    <w:rsid w:val="00F34EF2"/>
    <w:rsid w:val="00F36A82"/>
    <w:rsid w:val="00F415ED"/>
    <w:rsid w:val="00F5661E"/>
    <w:rsid w:val="00F63658"/>
    <w:rsid w:val="00F8074F"/>
    <w:rsid w:val="00F87F67"/>
    <w:rsid w:val="00FA45FC"/>
    <w:rsid w:val="00FA4633"/>
    <w:rsid w:val="00FB0FD3"/>
    <w:rsid w:val="00FC5F94"/>
    <w:rsid w:val="00FD093E"/>
    <w:rsid w:val="00FD18A1"/>
    <w:rsid w:val="00FE0DA9"/>
    <w:rsid w:val="00FE72D8"/>
    <w:rsid w:val="00FE7886"/>
    <w:rsid w:val="00FE7BA1"/>
    <w:rsid w:val="00FF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E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21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62128"/>
    <w:rPr>
      <w:rFonts w:ascii="Calibri" w:hAnsi="Calibri"/>
      <w:sz w:val="22"/>
      <w:szCs w:val="22"/>
      <w:lang w:val="el-GR"/>
    </w:rPr>
  </w:style>
  <w:style w:type="paragraph" w:styleId="Footer">
    <w:name w:val="footer"/>
    <w:basedOn w:val="Normal"/>
    <w:link w:val="FooterChar"/>
    <w:rsid w:val="000621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62128"/>
    <w:rPr>
      <w:rFonts w:ascii="Calibri" w:hAnsi="Calibri"/>
      <w:sz w:val="22"/>
      <w:szCs w:val="22"/>
      <w:lang w:val="el-GR"/>
    </w:rPr>
  </w:style>
  <w:style w:type="paragraph" w:styleId="BalloonText">
    <w:name w:val="Balloon Text"/>
    <w:basedOn w:val="Normal"/>
    <w:link w:val="BalloonTextChar"/>
    <w:rsid w:val="003F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69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758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2EA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212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62128"/>
    <w:rPr>
      <w:rFonts w:ascii="Calibri" w:hAnsi="Calibri"/>
      <w:sz w:val="22"/>
      <w:szCs w:val="22"/>
      <w:lang w:val="el-GR"/>
    </w:rPr>
  </w:style>
  <w:style w:type="paragraph" w:styleId="Footer">
    <w:name w:val="footer"/>
    <w:basedOn w:val="Normal"/>
    <w:link w:val="FooterChar"/>
    <w:rsid w:val="0006212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62128"/>
    <w:rPr>
      <w:rFonts w:ascii="Calibri" w:hAnsi="Calibri"/>
      <w:sz w:val="22"/>
      <w:szCs w:val="22"/>
      <w:lang w:val="el-GR"/>
    </w:rPr>
  </w:style>
  <w:style w:type="paragraph" w:styleId="BalloonText">
    <w:name w:val="Balloon Text"/>
    <w:basedOn w:val="Normal"/>
    <w:link w:val="BalloonTextChar"/>
    <w:rsid w:val="003F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169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3758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Scheme of Reading Promotion Actions &amp; Activities</vt:lpstr>
      <vt:lpstr>Scheme of Reading Promotion Actions &amp; Activities</vt:lpstr>
    </vt:vector>
  </TitlesOfParts>
  <Company>University of Nicosia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Reading Promotion Actions &amp; Activities</dc:title>
  <dc:creator>user</dc:creator>
  <cp:lastModifiedBy>user</cp:lastModifiedBy>
  <cp:revision>3</cp:revision>
  <dcterms:created xsi:type="dcterms:W3CDTF">2013-12-23T05:51:00Z</dcterms:created>
  <dcterms:modified xsi:type="dcterms:W3CDTF">2013-12-23T05:58:00Z</dcterms:modified>
</cp:coreProperties>
</file>